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FDCF2" w14:textId="34FC5895" w:rsidR="00956528" w:rsidRDefault="00874CD9" w:rsidP="00874CD9">
      <w:pPr>
        <w:rPr>
          <w:rFonts w:cstheme="minorHAnsi"/>
          <w:color w:val="000000"/>
          <w:u w:val="single"/>
        </w:rPr>
      </w:pPr>
      <w:r w:rsidRPr="00874CD9">
        <w:rPr>
          <w:rFonts w:cstheme="minorHAnsi"/>
          <w:color w:val="000000"/>
          <w:u w:val="single"/>
        </w:rPr>
        <w:t>CADTH</w:t>
      </w:r>
      <w:r w:rsidR="00956528">
        <w:rPr>
          <w:rFonts w:cstheme="minorHAnsi"/>
          <w:color w:val="000000"/>
          <w:u w:val="single"/>
        </w:rPr>
        <w:t xml:space="preserve"> Contact Information</w:t>
      </w:r>
      <w:r w:rsidR="006D65DA">
        <w:rPr>
          <w:rFonts w:cstheme="minorHAnsi"/>
          <w:color w:val="000000"/>
          <w:u w:val="single"/>
        </w:rPr>
        <w:t>:</w:t>
      </w:r>
    </w:p>
    <w:p w14:paraId="38D5AFB0" w14:textId="1FB1B08F" w:rsidR="00956528" w:rsidRDefault="00956528" w:rsidP="00874CD9">
      <w:pPr>
        <w:rPr>
          <w:rFonts w:cstheme="minorHAnsi"/>
          <w:color w:val="000000"/>
          <w:u w:val="single"/>
        </w:rPr>
      </w:pPr>
    </w:p>
    <w:p w14:paraId="7ECF2833" w14:textId="6573A4B7" w:rsidR="0094059E" w:rsidRDefault="0094059E" w:rsidP="00874CD9">
      <w:pPr>
        <w:rPr>
          <w:rFonts w:cstheme="minorHAnsi"/>
          <w:i/>
          <w:iCs/>
          <w:color w:val="000000"/>
        </w:rPr>
      </w:pPr>
      <w:r w:rsidRPr="006D65DA">
        <w:rPr>
          <w:rFonts w:cstheme="minorHAnsi"/>
          <w:i/>
          <w:iCs/>
          <w:color w:val="000000"/>
        </w:rPr>
        <w:t>CADTH President</w:t>
      </w:r>
    </w:p>
    <w:p w14:paraId="2082F66B" w14:textId="77777777" w:rsidR="001D5BAE" w:rsidRPr="006D65DA" w:rsidRDefault="001D5BAE" w:rsidP="00874CD9">
      <w:pPr>
        <w:rPr>
          <w:rFonts w:cstheme="minorHAnsi"/>
          <w:i/>
          <w:iCs/>
          <w:color w:val="000000"/>
        </w:rPr>
      </w:pPr>
    </w:p>
    <w:p w14:paraId="5FE1A7A9" w14:textId="77777777" w:rsidR="00874CD9" w:rsidRPr="00874CD9" w:rsidRDefault="00874CD9" w:rsidP="00874CD9">
      <w:pPr>
        <w:rPr>
          <w:rFonts w:cstheme="minorHAnsi"/>
          <w:color w:val="000000"/>
        </w:rPr>
      </w:pPr>
      <w:r w:rsidRPr="00874CD9">
        <w:rPr>
          <w:rFonts w:cstheme="minorHAnsi"/>
          <w:color w:val="000000"/>
        </w:rPr>
        <w:t xml:space="preserve">Ms. Suzanne </w:t>
      </w:r>
      <w:proofErr w:type="spellStart"/>
      <w:r w:rsidRPr="00874CD9">
        <w:rPr>
          <w:rFonts w:cstheme="minorHAnsi"/>
          <w:color w:val="000000"/>
        </w:rPr>
        <w:t>McGurn</w:t>
      </w:r>
      <w:proofErr w:type="spellEnd"/>
    </w:p>
    <w:p w14:paraId="6EE9D95B" w14:textId="77777777" w:rsidR="00874CD9" w:rsidRPr="00874CD9" w:rsidRDefault="00874CD9" w:rsidP="00874CD9">
      <w:pPr>
        <w:rPr>
          <w:rFonts w:cstheme="minorHAnsi"/>
          <w:color w:val="000000"/>
        </w:rPr>
      </w:pPr>
      <w:r w:rsidRPr="00874CD9">
        <w:rPr>
          <w:rFonts w:cstheme="minorHAnsi"/>
          <w:color w:val="000000"/>
        </w:rPr>
        <w:t>President and CEO</w:t>
      </w:r>
    </w:p>
    <w:p w14:paraId="1C446588" w14:textId="77777777" w:rsidR="00874CD9" w:rsidRPr="00874CD9" w:rsidRDefault="00874CD9" w:rsidP="00874CD9">
      <w:pPr>
        <w:rPr>
          <w:rFonts w:cstheme="minorHAnsi"/>
          <w:color w:val="000000"/>
        </w:rPr>
      </w:pPr>
      <w:r w:rsidRPr="00874CD9">
        <w:rPr>
          <w:rFonts w:cstheme="minorHAnsi"/>
          <w:color w:val="000000"/>
        </w:rPr>
        <w:t>The Canadian Agency for Drugs and Technologies in Health</w:t>
      </w:r>
    </w:p>
    <w:p w14:paraId="06F7D46C" w14:textId="77777777" w:rsidR="00874CD9" w:rsidRPr="00874CD9" w:rsidRDefault="00874CD9" w:rsidP="00874CD9">
      <w:pPr>
        <w:rPr>
          <w:rFonts w:cstheme="minorHAnsi"/>
          <w:color w:val="000000"/>
        </w:rPr>
      </w:pPr>
      <w:r w:rsidRPr="00874CD9">
        <w:rPr>
          <w:rFonts w:cstheme="minorHAnsi"/>
          <w:color w:val="000000"/>
        </w:rPr>
        <w:t>865 Carling Ave., Suite 600</w:t>
      </w:r>
    </w:p>
    <w:p w14:paraId="6C9CE7AF" w14:textId="77777777" w:rsidR="00874CD9" w:rsidRPr="00874CD9" w:rsidRDefault="00874CD9" w:rsidP="00874CD9">
      <w:pPr>
        <w:rPr>
          <w:rFonts w:cstheme="minorHAnsi"/>
          <w:color w:val="000000"/>
        </w:rPr>
      </w:pPr>
      <w:r w:rsidRPr="00874CD9">
        <w:rPr>
          <w:rFonts w:cstheme="minorHAnsi"/>
          <w:color w:val="000000"/>
        </w:rPr>
        <w:t>Ottawa, ON Canada K1S 5S8</w:t>
      </w:r>
    </w:p>
    <w:p w14:paraId="5A71041B" w14:textId="77777777" w:rsidR="00874CD9" w:rsidRPr="00874CD9" w:rsidRDefault="00874CD9" w:rsidP="00874CD9">
      <w:pPr>
        <w:rPr>
          <w:rFonts w:cstheme="minorHAnsi"/>
          <w:color w:val="000000"/>
        </w:rPr>
      </w:pPr>
    </w:p>
    <w:p w14:paraId="3CB7706D" w14:textId="5B343CF6" w:rsidR="00874CD9" w:rsidRDefault="00874CD9" w:rsidP="00874CD9">
      <w:pPr>
        <w:rPr>
          <w:rFonts w:cstheme="minorHAnsi"/>
          <w:i/>
          <w:iCs/>
          <w:color w:val="000000"/>
        </w:rPr>
      </w:pPr>
      <w:r w:rsidRPr="006D65DA">
        <w:rPr>
          <w:rFonts w:cstheme="minorHAnsi"/>
          <w:i/>
          <w:iCs/>
          <w:color w:val="000000"/>
        </w:rPr>
        <w:t>Minister of Health</w:t>
      </w:r>
    </w:p>
    <w:p w14:paraId="7E139E40" w14:textId="77777777" w:rsidR="001D5BAE" w:rsidRPr="006D65DA" w:rsidRDefault="001D5BAE" w:rsidP="00874CD9">
      <w:pPr>
        <w:rPr>
          <w:rFonts w:cstheme="minorHAnsi"/>
          <w:i/>
          <w:iCs/>
          <w:color w:val="000000"/>
        </w:rPr>
      </w:pPr>
    </w:p>
    <w:p w14:paraId="6460DFA9" w14:textId="77777777" w:rsidR="00874CD9" w:rsidRPr="00874CD9" w:rsidRDefault="00874CD9" w:rsidP="00874CD9">
      <w:pPr>
        <w:rPr>
          <w:rFonts w:cstheme="minorHAnsi"/>
          <w:color w:val="000000"/>
        </w:rPr>
      </w:pPr>
      <w:r w:rsidRPr="00874CD9">
        <w:rPr>
          <w:rFonts w:cstheme="minorHAnsi"/>
          <w:color w:val="000000"/>
        </w:rPr>
        <w:t>The Honourable Patty Hajdu</w:t>
      </w:r>
    </w:p>
    <w:p w14:paraId="73713CF8" w14:textId="77777777" w:rsidR="00874CD9" w:rsidRPr="00874CD9" w:rsidRDefault="00874CD9" w:rsidP="00874CD9">
      <w:pPr>
        <w:rPr>
          <w:rFonts w:cstheme="minorHAnsi"/>
          <w:color w:val="000000"/>
        </w:rPr>
      </w:pPr>
      <w:r w:rsidRPr="00874CD9">
        <w:rPr>
          <w:rFonts w:cstheme="minorHAnsi"/>
          <w:color w:val="000000"/>
        </w:rPr>
        <w:t>Minister of Health</w:t>
      </w:r>
      <w:r w:rsidRPr="00874CD9">
        <w:rPr>
          <w:rFonts w:cstheme="minorHAnsi"/>
          <w:color w:val="000000"/>
        </w:rPr>
        <w:br/>
        <w:t>House of Commons</w:t>
      </w:r>
      <w:r w:rsidRPr="00874CD9">
        <w:rPr>
          <w:rFonts w:cstheme="minorHAnsi"/>
          <w:color w:val="000000"/>
        </w:rPr>
        <w:br/>
        <w:t>Ottawa, Ontario K1A 0A6</w:t>
      </w:r>
    </w:p>
    <w:p w14:paraId="5A3CE97B" w14:textId="77777777" w:rsidR="00874CD9" w:rsidRPr="00874CD9" w:rsidRDefault="00B75D72" w:rsidP="00874CD9">
      <w:pPr>
        <w:rPr>
          <w:rFonts w:cstheme="minorHAnsi"/>
          <w:color w:val="000000"/>
        </w:rPr>
      </w:pPr>
      <w:hyperlink r:id="rId6" w:history="1">
        <w:r w:rsidR="00874CD9" w:rsidRPr="00874CD9">
          <w:rPr>
            <w:rStyle w:val="Hyperlink"/>
            <w:rFonts w:cstheme="minorHAnsi"/>
            <w:lang w:val="en-US"/>
          </w:rPr>
          <w:t>hcminister.ministresc@canada.ca</w:t>
        </w:r>
      </w:hyperlink>
      <w:r w:rsidR="00874CD9" w:rsidRPr="00874CD9">
        <w:rPr>
          <w:rFonts w:cstheme="minorHAnsi"/>
          <w:color w:val="000000"/>
        </w:rPr>
        <w:t xml:space="preserve"> or </w:t>
      </w:r>
      <w:hyperlink r:id="rId7" w:tgtFrame="_blank" w:history="1">
        <w:r w:rsidR="00874CD9" w:rsidRPr="00874CD9">
          <w:rPr>
            <w:rStyle w:val="Hyperlink"/>
            <w:rFonts w:cstheme="minorHAnsi"/>
          </w:rPr>
          <w:t>Patty.Hajdu@parl.gc.ca</w:t>
        </w:r>
      </w:hyperlink>
    </w:p>
    <w:p w14:paraId="6DD60965" w14:textId="68D3318F" w:rsidR="00874CD9" w:rsidRDefault="00874CD9" w:rsidP="00874CD9">
      <w:pPr>
        <w:pBdr>
          <w:bottom w:val="single" w:sz="6" w:space="1" w:color="auto"/>
        </w:pBdr>
        <w:rPr>
          <w:rFonts w:cstheme="minorHAnsi"/>
          <w:color w:val="000000"/>
        </w:rPr>
      </w:pPr>
    </w:p>
    <w:p w14:paraId="749F4BDF" w14:textId="003FFF14" w:rsidR="00E40109" w:rsidRDefault="00E40109" w:rsidP="00874CD9">
      <w:pPr>
        <w:rPr>
          <w:rFonts w:cstheme="minorHAnsi"/>
          <w:color w:val="000000"/>
        </w:rPr>
      </w:pPr>
    </w:p>
    <w:p w14:paraId="67B696FD" w14:textId="357BC279" w:rsidR="00E40109" w:rsidRDefault="00E40109" w:rsidP="00E40109">
      <w:pPr>
        <w:rPr>
          <w:rFonts w:cstheme="minorHAnsi"/>
          <w:color w:val="000000"/>
        </w:rPr>
      </w:pPr>
      <w:r w:rsidRPr="00E40109">
        <w:rPr>
          <w:rFonts w:cstheme="minorHAnsi"/>
          <w:color w:val="000000"/>
        </w:rPr>
        <w:t>Letter opener [If sent by postal mail]:</w:t>
      </w:r>
      <w:r w:rsidRPr="00E40109">
        <w:rPr>
          <w:rFonts w:cstheme="minorHAnsi"/>
          <w:color w:val="000000"/>
        </w:rPr>
        <w:br/>
        <w:t>First and last name</w:t>
      </w:r>
      <w:r w:rsidRPr="00E40109">
        <w:rPr>
          <w:rFonts w:cstheme="minorHAnsi"/>
          <w:color w:val="000000"/>
        </w:rPr>
        <w:br/>
        <w:t>Title</w:t>
      </w:r>
      <w:r w:rsidRPr="00E40109">
        <w:rPr>
          <w:rFonts w:cstheme="minorHAnsi"/>
          <w:color w:val="000000"/>
        </w:rPr>
        <w:br/>
        <w:t>Government Department</w:t>
      </w:r>
      <w:r w:rsidRPr="00E40109">
        <w:rPr>
          <w:rFonts w:cstheme="minorHAnsi"/>
          <w:color w:val="000000"/>
        </w:rPr>
        <w:br/>
        <w:t>Address</w:t>
      </w:r>
    </w:p>
    <w:p w14:paraId="67E0678F" w14:textId="77777777" w:rsidR="00E40109" w:rsidRPr="00E40109" w:rsidRDefault="00E40109" w:rsidP="00E40109">
      <w:pPr>
        <w:rPr>
          <w:rFonts w:cstheme="minorHAnsi"/>
          <w:color w:val="000000"/>
        </w:rPr>
      </w:pPr>
    </w:p>
    <w:p w14:paraId="62CB59A6" w14:textId="26F1BD5B" w:rsidR="00E40109" w:rsidRDefault="00E40109" w:rsidP="00E40109">
      <w:pPr>
        <w:rPr>
          <w:rFonts w:cstheme="minorHAnsi"/>
          <w:color w:val="000000"/>
        </w:rPr>
      </w:pPr>
      <w:r w:rsidRPr="00E40109">
        <w:rPr>
          <w:rFonts w:cstheme="minorHAnsi"/>
          <w:color w:val="000000"/>
        </w:rPr>
        <w:t>Date</w:t>
      </w:r>
    </w:p>
    <w:p w14:paraId="22FA0ED2" w14:textId="77777777" w:rsidR="00E40109" w:rsidRPr="00E40109" w:rsidRDefault="00E40109" w:rsidP="00E40109">
      <w:pPr>
        <w:rPr>
          <w:rFonts w:cstheme="minorHAnsi"/>
          <w:color w:val="000000"/>
        </w:rPr>
      </w:pPr>
    </w:p>
    <w:p w14:paraId="2E3B2B2B" w14:textId="6E17620E" w:rsidR="00E40109" w:rsidRDefault="00E40109" w:rsidP="00E40109">
      <w:pPr>
        <w:rPr>
          <w:rFonts w:cstheme="minorHAnsi"/>
          <w:color w:val="000000"/>
        </w:rPr>
      </w:pPr>
      <w:r w:rsidRPr="00E40109">
        <w:rPr>
          <w:rFonts w:cstheme="minorHAnsi"/>
          <w:color w:val="000000"/>
        </w:rPr>
        <w:t>Subject line [If sent by email]</w:t>
      </w:r>
      <w:r w:rsidRPr="00E40109">
        <w:rPr>
          <w:rFonts w:cstheme="minorHAnsi"/>
          <w:i/>
          <w:iCs/>
          <w:color w:val="000000"/>
        </w:rPr>
        <w:t>:</w:t>
      </w:r>
      <w:r w:rsidRPr="00E40109">
        <w:rPr>
          <w:rFonts w:cstheme="minorHAnsi"/>
          <w:color w:val="000000"/>
        </w:rPr>
        <w:br/>
        <w:t>More is needed for metastatic patients like me</w:t>
      </w:r>
    </w:p>
    <w:p w14:paraId="1219B623" w14:textId="77777777" w:rsidR="00E40109" w:rsidRPr="00E40109" w:rsidRDefault="00E40109" w:rsidP="00E40109">
      <w:pPr>
        <w:rPr>
          <w:rFonts w:cstheme="minorHAnsi"/>
          <w:color w:val="000000"/>
        </w:rPr>
      </w:pPr>
    </w:p>
    <w:p w14:paraId="2EF3DFBF" w14:textId="59022BBC" w:rsidR="00E40109" w:rsidRDefault="00E40109" w:rsidP="00E40109">
      <w:pPr>
        <w:rPr>
          <w:rFonts w:cstheme="minorHAnsi"/>
          <w:color w:val="000000"/>
        </w:rPr>
      </w:pPr>
      <w:r w:rsidRPr="00E40109">
        <w:rPr>
          <w:rFonts w:cstheme="minorHAnsi"/>
          <w:color w:val="000000"/>
        </w:rPr>
        <w:t xml:space="preserve">Dear Ms. </w:t>
      </w:r>
      <w:proofErr w:type="spellStart"/>
      <w:r w:rsidRPr="00E40109">
        <w:rPr>
          <w:rFonts w:cstheme="minorHAnsi"/>
          <w:color w:val="000000"/>
        </w:rPr>
        <w:t>Gurn</w:t>
      </w:r>
      <w:proofErr w:type="spellEnd"/>
      <w:r>
        <w:rPr>
          <w:rFonts w:cstheme="minorHAnsi"/>
          <w:color w:val="000000"/>
        </w:rPr>
        <w:t>/Honourable Patty Hajdu</w:t>
      </w:r>
      <w:r w:rsidRPr="00E40109">
        <w:rPr>
          <w:rFonts w:cstheme="minorHAnsi"/>
          <w:color w:val="000000"/>
        </w:rPr>
        <w:t>,</w:t>
      </w:r>
    </w:p>
    <w:p w14:paraId="4354AAC1" w14:textId="77777777" w:rsidR="00E40109" w:rsidRPr="00E40109" w:rsidRDefault="00E40109" w:rsidP="00E40109">
      <w:pPr>
        <w:rPr>
          <w:rFonts w:cstheme="minorHAnsi"/>
          <w:color w:val="000000"/>
        </w:rPr>
      </w:pPr>
    </w:p>
    <w:p w14:paraId="5CDB7508" w14:textId="6FC6A7EB" w:rsidR="00E40109" w:rsidRDefault="00E40109" w:rsidP="00E40109">
      <w:pPr>
        <w:rPr>
          <w:rFonts w:cstheme="minorHAnsi"/>
          <w:color w:val="000000"/>
        </w:rPr>
      </w:pPr>
      <w:r w:rsidRPr="00E40109">
        <w:rPr>
          <w:rFonts w:cstheme="minorHAnsi"/>
          <w:color w:val="000000"/>
        </w:rPr>
        <w:t xml:space="preserve">My name is Kelly </w:t>
      </w:r>
      <w:proofErr w:type="spellStart"/>
      <w:proofErr w:type="gramStart"/>
      <w:r w:rsidRPr="00E40109">
        <w:rPr>
          <w:rFonts w:cstheme="minorHAnsi"/>
          <w:color w:val="000000"/>
        </w:rPr>
        <w:t>Slynch</w:t>
      </w:r>
      <w:proofErr w:type="spellEnd"/>
      <w:proofErr w:type="gramEnd"/>
      <w:r w:rsidRPr="00E40109">
        <w:rPr>
          <w:rFonts w:cstheme="minorHAnsi"/>
          <w:color w:val="000000"/>
        </w:rPr>
        <w:t xml:space="preserve"> and I am a mother and new grandmother living with metastatic breast cancer. I am writing today to share my concerns regarding the changes to CADTH’s Drug Review Processes and the impact they may have on cancer patients.</w:t>
      </w:r>
    </w:p>
    <w:p w14:paraId="1BEF621A" w14:textId="77777777" w:rsidR="00220117" w:rsidRPr="00E40109" w:rsidRDefault="00220117" w:rsidP="00E40109">
      <w:pPr>
        <w:rPr>
          <w:rFonts w:cstheme="minorHAnsi"/>
          <w:color w:val="000000"/>
        </w:rPr>
      </w:pPr>
    </w:p>
    <w:p w14:paraId="6A259B28" w14:textId="6B2BE59C" w:rsidR="00E40109" w:rsidRDefault="00E40109" w:rsidP="00E40109">
      <w:pPr>
        <w:rPr>
          <w:rFonts w:cstheme="minorHAnsi"/>
          <w:color w:val="000000"/>
        </w:rPr>
      </w:pPr>
      <w:r w:rsidRPr="00E40109">
        <w:rPr>
          <w:rFonts w:cstheme="minorHAnsi"/>
          <w:color w:val="000000"/>
          <w:highlight w:val="yellow"/>
        </w:rPr>
        <w:t>[Identify issue]</w:t>
      </w:r>
      <w:r w:rsidRPr="00E40109">
        <w:rPr>
          <w:rFonts w:cstheme="minorHAnsi"/>
          <w:color w:val="000000"/>
        </w:rPr>
        <w:t xml:space="preserve"> I am concerned that the changes to the drug review process could result in less availability and accessibility to cancer medications in Canada. </w:t>
      </w:r>
      <w:r w:rsidRPr="00E40109">
        <w:rPr>
          <w:rFonts w:cstheme="minorHAnsi"/>
          <w:color w:val="000000"/>
          <w:highlight w:val="yellow"/>
        </w:rPr>
        <w:t>[Impact of issue]</w:t>
      </w:r>
      <w:r w:rsidRPr="00E40109">
        <w:rPr>
          <w:rFonts w:cstheme="minorHAnsi"/>
          <w:color w:val="000000"/>
        </w:rPr>
        <w:t xml:space="preserve"> These changes would limit the opportunities for clinicians to provide input to the process. Clinician input is essential for ensuring that authorities are making truly informed decisions about treatments and their use in Canada.</w:t>
      </w:r>
    </w:p>
    <w:p w14:paraId="0E148FDB" w14:textId="77777777" w:rsidR="000F4954" w:rsidRPr="00E40109" w:rsidRDefault="000F4954" w:rsidP="00E40109">
      <w:pPr>
        <w:rPr>
          <w:rFonts w:cstheme="minorHAnsi"/>
          <w:color w:val="000000"/>
        </w:rPr>
      </w:pPr>
    </w:p>
    <w:p w14:paraId="3FBE32E9" w14:textId="45DF738A" w:rsidR="00E40109" w:rsidRDefault="00E40109" w:rsidP="00E40109">
      <w:pPr>
        <w:rPr>
          <w:rFonts w:cstheme="minorHAnsi"/>
          <w:color w:val="000000"/>
        </w:rPr>
      </w:pPr>
      <w:r w:rsidRPr="00E40109">
        <w:rPr>
          <w:rFonts w:cstheme="minorHAnsi"/>
          <w:color w:val="000000"/>
        </w:rPr>
        <w:t xml:space="preserve">Most concerningly, the development and application of the provisional algorithm requires greater transparency. The provisional algorithm affects how cancer drugs will be funded and </w:t>
      </w:r>
      <w:r w:rsidRPr="00E40109">
        <w:rPr>
          <w:rFonts w:cstheme="minorHAnsi"/>
          <w:color w:val="000000"/>
        </w:rPr>
        <w:lastRenderedPageBreak/>
        <w:t>implemented in clinical practice across provinces. It is essential that the process for developing and implementing the algorithm is disclosed transparently with the input of both clinicians and patient groups.</w:t>
      </w:r>
    </w:p>
    <w:p w14:paraId="28604AB4" w14:textId="77777777" w:rsidR="000F4954" w:rsidRPr="00E40109" w:rsidRDefault="000F4954" w:rsidP="00E40109">
      <w:pPr>
        <w:rPr>
          <w:rFonts w:cstheme="minorHAnsi"/>
          <w:color w:val="000000"/>
        </w:rPr>
      </w:pPr>
    </w:p>
    <w:p w14:paraId="7EB3E544" w14:textId="0A096A40" w:rsidR="00E40109" w:rsidRDefault="00E40109" w:rsidP="00E40109">
      <w:pPr>
        <w:rPr>
          <w:rFonts w:cstheme="minorHAnsi"/>
          <w:color w:val="000000"/>
        </w:rPr>
      </w:pPr>
      <w:r w:rsidRPr="00E40109">
        <w:rPr>
          <w:rFonts w:cstheme="minorHAnsi"/>
          <w:color w:val="000000"/>
          <w:highlight w:val="yellow"/>
        </w:rPr>
        <w:t>[Personal story]</w:t>
      </w:r>
      <w:r w:rsidRPr="00E40109">
        <w:rPr>
          <w:rFonts w:cstheme="minorHAnsi"/>
          <w:color w:val="000000"/>
        </w:rPr>
        <w:t xml:space="preserve"> Now 54 years old, I was diagnosed with metastatic breast cancer (Stage IV) in June 2010. As a mother and a new grandmother, I look forward to spending as much time with my loved ones as possible. And this summer, </w:t>
      </w:r>
      <w:proofErr w:type="gramStart"/>
      <w:r w:rsidRPr="00E40109">
        <w:rPr>
          <w:rFonts w:cstheme="minorHAnsi"/>
          <w:color w:val="000000"/>
        </w:rPr>
        <w:t>I’ll</w:t>
      </w:r>
      <w:proofErr w:type="gramEnd"/>
      <w:r w:rsidRPr="00E40109">
        <w:rPr>
          <w:rFonts w:cstheme="minorHAnsi"/>
          <w:color w:val="000000"/>
        </w:rPr>
        <w:t xml:space="preserve"> be traveling across the U.S. and Canada with my family, visiting iconic landmarks I’ve never seen before – like Niagara Falls. For women like me, a new year brings new hope. New treatments are available to help extend the number of sunrises, road trips, laughs and hugs with family members – an important New Year’s resolution to keep. The proposed CADTH changes could greatly impact my ability to access medications that prolong my survival.</w:t>
      </w:r>
    </w:p>
    <w:p w14:paraId="263DCCE1" w14:textId="77777777" w:rsidR="00357FCC" w:rsidRPr="00E40109" w:rsidRDefault="00357FCC" w:rsidP="00E40109">
      <w:pPr>
        <w:rPr>
          <w:rFonts w:cstheme="minorHAnsi"/>
          <w:color w:val="000000"/>
        </w:rPr>
      </w:pPr>
    </w:p>
    <w:p w14:paraId="566F4CA0" w14:textId="796186FB" w:rsidR="00E40109" w:rsidRDefault="00E40109" w:rsidP="00E40109">
      <w:pPr>
        <w:rPr>
          <w:rFonts w:cstheme="minorHAnsi"/>
          <w:color w:val="000000"/>
        </w:rPr>
      </w:pPr>
      <w:r w:rsidRPr="00E40109">
        <w:rPr>
          <w:rFonts w:cstheme="minorHAnsi"/>
          <w:color w:val="000000"/>
          <w:highlight w:val="yellow"/>
        </w:rPr>
        <w:t>[Proposed resolution and call-to-action]</w:t>
      </w:r>
      <w:r w:rsidRPr="00E40109">
        <w:rPr>
          <w:rFonts w:cstheme="minorHAnsi"/>
          <w:color w:val="000000"/>
        </w:rPr>
        <w:t xml:space="preserve"> I urge you to consider the recommendations made by the cancer patient community, including supporting continued opportunities for clinician input and ensuring a transparent process for the development and implementation of provisional algorithms for cancer treatment including opportunities for stakeholders to provide input.</w:t>
      </w:r>
    </w:p>
    <w:p w14:paraId="39D270B2" w14:textId="77777777" w:rsidR="00357FCC" w:rsidRPr="00E40109" w:rsidRDefault="00357FCC" w:rsidP="00E40109">
      <w:pPr>
        <w:rPr>
          <w:rFonts w:cstheme="minorHAnsi"/>
          <w:color w:val="000000"/>
        </w:rPr>
      </w:pPr>
    </w:p>
    <w:p w14:paraId="06DB77C3" w14:textId="7F00FA66" w:rsidR="00E40109" w:rsidRDefault="00E40109" w:rsidP="00E40109">
      <w:pPr>
        <w:rPr>
          <w:rFonts w:cstheme="minorHAnsi"/>
          <w:color w:val="000000"/>
        </w:rPr>
      </w:pPr>
      <w:r w:rsidRPr="00E40109">
        <w:rPr>
          <w:rFonts w:cstheme="minorHAnsi"/>
          <w:color w:val="000000"/>
        </w:rPr>
        <w:t>Sincerely,</w:t>
      </w:r>
    </w:p>
    <w:p w14:paraId="63932722" w14:textId="77777777" w:rsidR="000D252E" w:rsidRPr="00E40109" w:rsidRDefault="000D252E" w:rsidP="00E40109">
      <w:pPr>
        <w:rPr>
          <w:rFonts w:cstheme="minorHAnsi"/>
          <w:color w:val="000000"/>
        </w:rPr>
      </w:pPr>
    </w:p>
    <w:p w14:paraId="42EE4A70" w14:textId="09766CE1" w:rsidR="00195742" w:rsidRDefault="00E40109" w:rsidP="00F722CB">
      <w:pPr>
        <w:rPr>
          <w:rFonts w:cstheme="minorHAnsi"/>
          <w:i/>
          <w:iCs/>
          <w:color w:val="000000"/>
        </w:rPr>
      </w:pPr>
      <w:r w:rsidRPr="00E40109">
        <w:rPr>
          <w:rFonts w:cstheme="minorHAnsi"/>
          <w:color w:val="000000"/>
        </w:rPr>
        <w:t xml:space="preserve">Kelly </w:t>
      </w:r>
      <w:proofErr w:type="spellStart"/>
      <w:r w:rsidRPr="00E40109">
        <w:rPr>
          <w:rFonts w:cstheme="minorHAnsi"/>
          <w:color w:val="000000"/>
        </w:rPr>
        <w:t>Slynch</w:t>
      </w:r>
      <w:proofErr w:type="spellEnd"/>
      <w:r w:rsidRPr="00E40109">
        <w:rPr>
          <w:rFonts w:cstheme="minorHAnsi"/>
          <w:color w:val="000000"/>
        </w:rPr>
        <w:br/>
        <w:t>Vancouver, BC, V5V 5V5</w:t>
      </w:r>
    </w:p>
    <w:p w14:paraId="1F3B9682" w14:textId="4C09B77E" w:rsidR="00F722CB" w:rsidRDefault="00F722CB" w:rsidP="00F722CB">
      <w:pPr>
        <w:rPr>
          <w:rFonts w:cstheme="minorHAnsi"/>
          <w:i/>
          <w:iCs/>
          <w:color w:val="000000"/>
        </w:rPr>
      </w:pPr>
    </w:p>
    <w:p w14:paraId="3FC18D1A" w14:textId="77777777" w:rsidR="00F722CB" w:rsidRPr="00F722CB" w:rsidRDefault="00F722CB" w:rsidP="00F722CB">
      <w:pPr>
        <w:rPr>
          <w:rFonts w:cstheme="minorHAnsi"/>
        </w:rPr>
      </w:pPr>
      <w:r w:rsidRPr="00F722CB">
        <w:rPr>
          <w:rFonts w:cstheme="minorHAnsi"/>
        </w:rPr>
        <w:t>[Insert at least one form of contact if letter is sent via postal mail] </w:t>
      </w:r>
    </w:p>
    <w:p w14:paraId="2BD13471" w14:textId="77777777" w:rsidR="00F722CB" w:rsidRDefault="00F722CB" w:rsidP="00F722CB">
      <w:pPr>
        <w:rPr>
          <w:rFonts w:cstheme="minorHAnsi"/>
        </w:rPr>
      </w:pPr>
    </w:p>
    <w:p w14:paraId="295415FF" w14:textId="77777777" w:rsidR="00F722CB" w:rsidRPr="00FA160D" w:rsidRDefault="00F722CB" w:rsidP="00E40109">
      <w:pPr>
        <w:rPr>
          <w:rFonts w:cstheme="minorHAnsi"/>
        </w:rPr>
      </w:pPr>
    </w:p>
    <w:sectPr w:rsidR="00F722CB" w:rsidRPr="00FA160D" w:rsidSect="00781B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107DF" w14:textId="77777777" w:rsidR="00B75D72" w:rsidRDefault="00B75D72" w:rsidP="00BC7749">
      <w:r>
        <w:separator/>
      </w:r>
    </w:p>
  </w:endnote>
  <w:endnote w:type="continuationSeparator" w:id="0">
    <w:p w14:paraId="2BB7CAC5" w14:textId="77777777" w:rsidR="00B75D72" w:rsidRDefault="00B75D72" w:rsidP="00BC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B29D0" w14:textId="77777777" w:rsidR="00B75D72" w:rsidRDefault="00B75D72" w:rsidP="00BC7749">
      <w:r>
        <w:separator/>
      </w:r>
    </w:p>
  </w:footnote>
  <w:footnote w:type="continuationSeparator" w:id="0">
    <w:p w14:paraId="23B2ED0D" w14:textId="77777777" w:rsidR="00B75D72" w:rsidRDefault="00B75D72" w:rsidP="00BC7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2"/>
    <w:rsid w:val="000D252E"/>
    <w:rsid w:val="000F4954"/>
    <w:rsid w:val="001619D5"/>
    <w:rsid w:val="00195742"/>
    <w:rsid w:val="001D5BAE"/>
    <w:rsid w:val="00220117"/>
    <w:rsid w:val="00357FCC"/>
    <w:rsid w:val="00370DB6"/>
    <w:rsid w:val="003E4A0F"/>
    <w:rsid w:val="0040406E"/>
    <w:rsid w:val="004D36B9"/>
    <w:rsid w:val="00505A1F"/>
    <w:rsid w:val="006D65DA"/>
    <w:rsid w:val="00781B70"/>
    <w:rsid w:val="007C7FC9"/>
    <w:rsid w:val="007D4F94"/>
    <w:rsid w:val="00802CF6"/>
    <w:rsid w:val="00830A7B"/>
    <w:rsid w:val="00874CD9"/>
    <w:rsid w:val="0094059E"/>
    <w:rsid w:val="0095394C"/>
    <w:rsid w:val="00956528"/>
    <w:rsid w:val="00B75D72"/>
    <w:rsid w:val="00B85FC9"/>
    <w:rsid w:val="00BA1BFC"/>
    <w:rsid w:val="00BC7749"/>
    <w:rsid w:val="00BE16C1"/>
    <w:rsid w:val="00BF6559"/>
    <w:rsid w:val="00C61E4E"/>
    <w:rsid w:val="00CE3FB0"/>
    <w:rsid w:val="00D357D9"/>
    <w:rsid w:val="00E14311"/>
    <w:rsid w:val="00E40109"/>
    <w:rsid w:val="00E65224"/>
    <w:rsid w:val="00F722CB"/>
    <w:rsid w:val="00FA160D"/>
    <w:rsid w:val="00FB4779"/>
    <w:rsid w:val="40FE7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252C"/>
  <w15:chartTrackingRefBased/>
  <w15:docId w15:val="{9AC0ADA8-E17C-014D-B810-4C414D49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CF6"/>
    <w:rPr>
      <w:color w:val="0000FF"/>
      <w:u w:val="single"/>
    </w:rPr>
  </w:style>
  <w:style w:type="paragraph" w:styleId="Header">
    <w:name w:val="header"/>
    <w:basedOn w:val="Normal"/>
    <w:link w:val="HeaderChar"/>
    <w:uiPriority w:val="99"/>
    <w:unhideWhenUsed/>
    <w:rsid w:val="00BC7749"/>
    <w:pPr>
      <w:tabs>
        <w:tab w:val="center" w:pos="4680"/>
        <w:tab w:val="right" w:pos="9360"/>
      </w:tabs>
    </w:pPr>
  </w:style>
  <w:style w:type="character" w:customStyle="1" w:styleId="HeaderChar">
    <w:name w:val="Header Char"/>
    <w:basedOn w:val="DefaultParagraphFont"/>
    <w:link w:val="Header"/>
    <w:uiPriority w:val="99"/>
    <w:rsid w:val="00BC7749"/>
  </w:style>
  <w:style w:type="paragraph" w:styleId="Footer">
    <w:name w:val="footer"/>
    <w:basedOn w:val="Normal"/>
    <w:link w:val="FooterChar"/>
    <w:uiPriority w:val="99"/>
    <w:unhideWhenUsed/>
    <w:rsid w:val="00BC7749"/>
    <w:pPr>
      <w:tabs>
        <w:tab w:val="center" w:pos="4680"/>
        <w:tab w:val="right" w:pos="9360"/>
      </w:tabs>
    </w:pPr>
  </w:style>
  <w:style w:type="character" w:customStyle="1" w:styleId="FooterChar">
    <w:name w:val="Footer Char"/>
    <w:basedOn w:val="DefaultParagraphFont"/>
    <w:link w:val="Footer"/>
    <w:uiPriority w:val="99"/>
    <w:rsid w:val="00BC7749"/>
  </w:style>
  <w:style w:type="character" w:styleId="UnresolvedMention">
    <w:name w:val="Unresolved Mention"/>
    <w:basedOn w:val="DefaultParagraphFont"/>
    <w:uiPriority w:val="99"/>
    <w:semiHidden/>
    <w:unhideWhenUsed/>
    <w:rsid w:val="00874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28020763">
      <w:bodyDiv w:val="1"/>
      <w:marLeft w:val="0"/>
      <w:marRight w:val="0"/>
      <w:marTop w:val="0"/>
      <w:marBottom w:val="0"/>
      <w:divBdr>
        <w:top w:val="none" w:sz="0" w:space="0" w:color="auto"/>
        <w:left w:val="none" w:sz="0" w:space="0" w:color="auto"/>
        <w:bottom w:val="none" w:sz="0" w:space="0" w:color="auto"/>
        <w:right w:val="none" w:sz="0" w:space="0" w:color="auto"/>
      </w:divBdr>
    </w:div>
    <w:div w:id="608052373">
      <w:bodyDiv w:val="1"/>
      <w:marLeft w:val="0"/>
      <w:marRight w:val="0"/>
      <w:marTop w:val="0"/>
      <w:marBottom w:val="0"/>
      <w:divBdr>
        <w:top w:val="none" w:sz="0" w:space="0" w:color="auto"/>
        <w:left w:val="none" w:sz="0" w:space="0" w:color="auto"/>
        <w:bottom w:val="none" w:sz="0" w:space="0" w:color="auto"/>
        <w:right w:val="none" w:sz="0" w:space="0" w:color="auto"/>
      </w:divBdr>
    </w:div>
    <w:div w:id="1380662517">
      <w:bodyDiv w:val="1"/>
      <w:marLeft w:val="0"/>
      <w:marRight w:val="0"/>
      <w:marTop w:val="0"/>
      <w:marBottom w:val="0"/>
      <w:divBdr>
        <w:top w:val="none" w:sz="0" w:space="0" w:color="auto"/>
        <w:left w:val="none" w:sz="0" w:space="0" w:color="auto"/>
        <w:bottom w:val="none" w:sz="0" w:space="0" w:color="auto"/>
        <w:right w:val="none" w:sz="0" w:space="0" w:color="auto"/>
      </w:divBdr>
    </w:div>
    <w:div w:id="1510213095">
      <w:bodyDiv w:val="1"/>
      <w:marLeft w:val="0"/>
      <w:marRight w:val="0"/>
      <w:marTop w:val="0"/>
      <w:marBottom w:val="0"/>
      <w:divBdr>
        <w:top w:val="none" w:sz="0" w:space="0" w:color="auto"/>
        <w:left w:val="none" w:sz="0" w:space="0" w:color="auto"/>
        <w:bottom w:val="none" w:sz="0" w:space="0" w:color="auto"/>
        <w:right w:val="none" w:sz="0" w:space="0" w:color="auto"/>
      </w:divBdr>
    </w:div>
    <w:div w:id="17006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tty.Hajdu@parl.g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minister.ministresc@canada.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 Chari</dc:creator>
  <cp:keywords/>
  <dc:description/>
  <cp:lastModifiedBy>Bukun Adegbembo</cp:lastModifiedBy>
  <cp:revision>21</cp:revision>
  <dcterms:created xsi:type="dcterms:W3CDTF">2020-10-05T00:23:00Z</dcterms:created>
  <dcterms:modified xsi:type="dcterms:W3CDTF">2020-12-17T19:04:00Z</dcterms:modified>
</cp:coreProperties>
</file>