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9D3E" w14:textId="0FD136FC" w:rsidR="00DF61D1" w:rsidRDefault="00DF61D1" w:rsidP="00DF61D1">
      <w:pPr>
        <w:rPr>
          <w:u w:val="single"/>
          <w:lang w:val="fr-CA"/>
        </w:rPr>
      </w:pPr>
      <w:r w:rsidRPr="00DF61D1">
        <w:rPr>
          <w:u w:val="single"/>
          <w:lang w:val="fr-CA"/>
        </w:rPr>
        <w:t>Coordonnées des personnes-ressources :</w:t>
      </w:r>
    </w:p>
    <w:p w14:paraId="68371313" w14:textId="77777777" w:rsidR="00DF61D1" w:rsidRPr="00DF61D1" w:rsidRDefault="00DF61D1" w:rsidP="00DF61D1">
      <w:pPr>
        <w:rPr>
          <w:lang w:val="fr-CA"/>
        </w:rPr>
      </w:pPr>
    </w:p>
    <w:p w14:paraId="300C38D4" w14:textId="77777777" w:rsidR="00DF61D1" w:rsidRPr="00DF61D1" w:rsidRDefault="00DF61D1" w:rsidP="00DF61D1">
      <w:pPr>
        <w:rPr>
          <w:lang w:val="fr-CA"/>
        </w:rPr>
      </w:pPr>
      <w:r w:rsidRPr="00DF61D1">
        <w:rPr>
          <w:i/>
          <w:iCs/>
          <w:lang w:val="fr-CA"/>
        </w:rPr>
        <w:t>Député(e)</w:t>
      </w:r>
    </w:p>
    <w:p w14:paraId="5FECE6AB" w14:textId="23E39C37" w:rsidR="00DF61D1" w:rsidRDefault="00DF61D1" w:rsidP="00DF61D1">
      <w:pPr>
        <w:rPr>
          <w:lang w:val="fr-CA"/>
        </w:rPr>
      </w:pPr>
      <w:r w:rsidRPr="00DF61D1">
        <w:rPr>
          <w:lang w:val="fr-CA"/>
        </w:rPr>
        <w:t>Nom du/de la député(e)</w:t>
      </w:r>
      <w:r w:rsidRPr="00DF61D1">
        <w:rPr>
          <w:lang w:val="fr-CA"/>
        </w:rPr>
        <w:br/>
        <w:t>Chambre des communes</w:t>
      </w:r>
      <w:r w:rsidRPr="00DF61D1">
        <w:rPr>
          <w:lang w:val="fr-CA"/>
        </w:rPr>
        <w:br/>
        <w:t>Ottawa (Ontario) K1A 0A6</w:t>
      </w:r>
    </w:p>
    <w:p w14:paraId="6DECBB6D" w14:textId="77777777" w:rsidR="00DF61D1" w:rsidRPr="00DF61D1" w:rsidRDefault="00DF61D1" w:rsidP="00DF61D1">
      <w:pPr>
        <w:rPr>
          <w:lang w:val="fr-CA"/>
        </w:rPr>
      </w:pPr>
    </w:p>
    <w:p w14:paraId="1E5A1D2B" w14:textId="77777777" w:rsidR="00DF61D1" w:rsidRPr="00DF61D1" w:rsidRDefault="00DF61D1" w:rsidP="00DF61D1">
      <w:pPr>
        <w:rPr>
          <w:lang w:val="fr-CA"/>
        </w:rPr>
      </w:pPr>
      <w:r w:rsidRPr="00DF61D1">
        <w:rPr>
          <w:i/>
          <w:iCs/>
          <w:lang w:val="fr-CA"/>
        </w:rPr>
        <w:t>Ministre de la Santé</w:t>
      </w:r>
    </w:p>
    <w:p w14:paraId="021DB572" w14:textId="2DDF2F72" w:rsidR="00DF61D1" w:rsidRDefault="00DF61D1" w:rsidP="00DF61D1">
      <w:r w:rsidRPr="00DF61D1">
        <w:rPr>
          <w:lang w:val="fr-CA"/>
        </w:rPr>
        <w:t xml:space="preserve">L’honorable Patty </w:t>
      </w:r>
      <w:proofErr w:type="spellStart"/>
      <w:r w:rsidRPr="00DF61D1">
        <w:rPr>
          <w:lang w:val="fr-CA"/>
        </w:rPr>
        <w:t>Hajdu</w:t>
      </w:r>
      <w:proofErr w:type="spellEnd"/>
      <w:r w:rsidRPr="00DF61D1">
        <w:rPr>
          <w:lang w:val="fr-CA"/>
        </w:rPr>
        <w:br/>
      </w:r>
      <w:proofErr w:type="gramStart"/>
      <w:r w:rsidRPr="00DF61D1">
        <w:rPr>
          <w:lang w:val="fr-CA"/>
        </w:rPr>
        <w:t>Ministre</w:t>
      </w:r>
      <w:proofErr w:type="gramEnd"/>
      <w:r w:rsidRPr="00DF61D1">
        <w:rPr>
          <w:lang w:val="fr-CA"/>
        </w:rPr>
        <w:t xml:space="preserve"> de la Santé</w:t>
      </w:r>
      <w:r w:rsidRPr="00DF61D1">
        <w:rPr>
          <w:lang w:val="fr-CA"/>
        </w:rPr>
        <w:br/>
        <w:t>Chambre des communes</w:t>
      </w:r>
      <w:r w:rsidRPr="00DF61D1">
        <w:rPr>
          <w:lang w:val="fr-CA"/>
        </w:rPr>
        <w:br/>
        <w:t>Ottawa (Ontario) K1A 0A6</w:t>
      </w:r>
      <w:r w:rsidRPr="00DF61D1">
        <w:rPr>
          <w:lang w:val="fr-CA"/>
        </w:rPr>
        <w:br/>
      </w:r>
      <w:hyperlink r:id="rId4" w:history="1">
        <w:r w:rsidRPr="00DF61D1">
          <w:rPr>
            <w:rStyle w:val="Hyperlink"/>
            <w:lang w:val="fr-CA"/>
          </w:rPr>
          <w:t>hcminister.ministresc@canada.ca</w:t>
        </w:r>
      </w:hyperlink>
      <w:r w:rsidRPr="00DF61D1">
        <w:rPr>
          <w:lang w:val="fr-CA"/>
        </w:rPr>
        <w:t xml:space="preserve"> ou </w:t>
      </w:r>
      <w:hyperlink r:id="rId5" w:tgtFrame="_blank" w:history="1">
        <w:r w:rsidRPr="00DF61D1">
          <w:rPr>
            <w:rStyle w:val="Hyperlink"/>
            <w:lang w:val="fr-CA"/>
          </w:rPr>
          <w:t>Patty.Hajdu@parl.gc.ca</w:t>
        </w:r>
      </w:hyperlink>
    </w:p>
    <w:p w14:paraId="662C0326" w14:textId="77777777" w:rsidR="00DF61D1" w:rsidRPr="00DF61D1" w:rsidRDefault="00DF61D1" w:rsidP="00DF61D1">
      <w:pPr>
        <w:rPr>
          <w:lang w:val="fr-CA"/>
        </w:rPr>
      </w:pPr>
    </w:p>
    <w:p w14:paraId="48C67A14" w14:textId="77777777" w:rsidR="00DF61D1" w:rsidRPr="00DF61D1" w:rsidRDefault="00DF61D1" w:rsidP="00DF61D1">
      <w:pPr>
        <w:rPr>
          <w:lang w:val="fr-CA"/>
        </w:rPr>
      </w:pPr>
      <w:r w:rsidRPr="00DF61D1">
        <w:rPr>
          <w:lang w:val="fr-CA"/>
        </w:rPr>
        <w:pict w14:anchorId="49E48127">
          <v:rect id="_x0000_i1040" style="width:0;height:1.5pt" o:hralign="center" o:hrstd="t" o:hr="t" fillcolor="#a0a0a0" stroked="f"/>
        </w:pict>
      </w:r>
    </w:p>
    <w:p w14:paraId="2AD84599" w14:textId="77777777" w:rsidR="00DF61D1" w:rsidRDefault="00DF61D1" w:rsidP="00DF61D1">
      <w:pPr>
        <w:rPr>
          <w:lang w:val="fr-CA"/>
        </w:rPr>
      </w:pPr>
    </w:p>
    <w:p w14:paraId="01463CCB" w14:textId="4181C7BC" w:rsidR="00DF61D1" w:rsidRPr="00DF61D1" w:rsidRDefault="00DF61D1" w:rsidP="00DF61D1">
      <w:pPr>
        <w:rPr>
          <w:lang w:val="fr-CA"/>
        </w:rPr>
      </w:pPr>
      <w:r w:rsidRPr="00DF61D1">
        <w:rPr>
          <w:lang w:val="fr-CA"/>
        </w:rPr>
        <w:t>En-tête [si vous envoyez une lettre par la poste] :</w:t>
      </w:r>
      <w:r w:rsidRPr="00DF61D1">
        <w:rPr>
          <w:lang w:val="fr-CA"/>
        </w:rPr>
        <w:br/>
        <w:t>Prénom et nom</w:t>
      </w:r>
      <w:r w:rsidRPr="00DF61D1">
        <w:rPr>
          <w:lang w:val="fr-CA"/>
        </w:rPr>
        <w:br/>
        <w:t>Titre</w:t>
      </w:r>
      <w:r w:rsidRPr="00DF61D1">
        <w:rPr>
          <w:lang w:val="fr-CA"/>
        </w:rPr>
        <w:br/>
        <w:t>Ministère</w:t>
      </w:r>
      <w:r w:rsidRPr="00DF61D1">
        <w:rPr>
          <w:lang w:val="fr-CA"/>
        </w:rPr>
        <w:br/>
        <w:t>Adresse municipale</w:t>
      </w:r>
    </w:p>
    <w:p w14:paraId="0F546532" w14:textId="77777777" w:rsidR="00DF61D1" w:rsidRDefault="00DF61D1" w:rsidP="00DF61D1">
      <w:pPr>
        <w:rPr>
          <w:lang w:val="fr-CA"/>
        </w:rPr>
      </w:pPr>
    </w:p>
    <w:p w14:paraId="7E96F4F6" w14:textId="45F2D14E" w:rsidR="00DF61D1" w:rsidRPr="00DF61D1" w:rsidRDefault="00DF61D1" w:rsidP="00DF61D1">
      <w:pPr>
        <w:rPr>
          <w:lang w:val="fr-CA"/>
        </w:rPr>
      </w:pPr>
      <w:r w:rsidRPr="00DF61D1">
        <w:rPr>
          <w:lang w:val="fr-CA"/>
        </w:rPr>
        <w:t>Date</w:t>
      </w:r>
    </w:p>
    <w:p w14:paraId="24B21273" w14:textId="77777777" w:rsidR="00DF61D1" w:rsidRDefault="00DF61D1" w:rsidP="00DF61D1">
      <w:pPr>
        <w:rPr>
          <w:lang w:val="fr-CA"/>
        </w:rPr>
      </w:pPr>
    </w:p>
    <w:p w14:paraId="00406A92" w14:textId="33BAEA0F" w:rsidR="00DF61D1" w:rsidRPr="00DF61D1" w:rsidRDefault="00DF61D1" w:rsidP="00DF61D1">
      <w:pPr>
        <w:rPr>
          <w:lang w:val="fr-CA"/>
        </w:rPr>
      </w:pPr>
      <w:r w:rsidRPr="00DF61D1">
        <w:rPr>
          <w:lang w:val="fr-CA"/>
        </w:rPr>
        <w:t>Ligne d’objet [si vous envoyez un courriel] :</w:t>
      </w:r>
      <w:r w:rsidRPr="00DF61D1">
        <w:rPr>
          <w:lang w:val="fr-CA"/>
        </w:rPr>
        <w:br/>
        <w:t>Il faut en faire davantage pour les patientes comme moi atteintes d’un cancer</w:t>
      </w:r>
    </w:p>
    <w:p w14:paraId="1D92CCE1" w14:textId="77777777" w:rsidR="00DF61D1" w:rsidRDefault="00DF61D1" w:rsidP="00DF61D1">
      <w:pPr>
        <w:rPr>
          <w:lang w:val="fr-CA"/>
        </w:rPr>
      </w:pPr>
    </w:p>
    <w:p w14:paraId="424522F4" w14:textId="5E7A86D0" w:rsidR="00DF61D1" w:rsidRPr="00DF61D1" w:rsidRDefault="00DF61D1" w:rsidP="00DF61D1">
      <w:pPr>
        <w:rPr>
          <w:lang w:val="fr-CA"/>
        </w:rPr>
      </w:pPr>
      <w:r w:rsidRPr="00DF61D1">
        <w:rPr>
          <w:lang w:val="fr-CA"/>
        </w:rPr>
        <w:t>Madame la Ministre [Monsieur le Député/ Madame la Députée],</w:t>
      </w:r>
    </w:p>
    <w:p w14:paraId="2ED41692" w14:textId="77777777" w:rsidR="00DF61D1" w:rsidRDefault="00DF61D1" w:rsidP="00DF61D1">
      <w:pPr>
        <w:rPr>
          <w:lang w:val="fr-CA"/>
        </w:rPr>
      </w:pPr>
    </w:p>
    <w:p w14:paraId="715AC228" w14:textId="1972B98E" w:rsidR="00DF61D1" w:rsidRDefault="00DF61D1" w:rsidP="00DF61D1">
      <w:pPr>
        <w:rPr>
          <w:lang w:val="fr-CA"/>
        </w:rPr>
      </w:pPr>
      <w:r w:rsidRPr="00DF61D1">
        <w:rPr>
          <w:lang w:val="fr-CA"/>
        </w:rPr>
        <w:t xml:space="preserve">Je m’appelle Kelly </w:t>
      </w:r>
      <w:proofErr w:type="spellStart"/>
      <w:r w:rsidRPr="00DF61D1">
        <w:rPr>
          <w:lang w:val="fr-CA"/>
        </w:rPr>
        <w:t>Slynch</w:t>
      </w:r>
      <w:proofErr w:type="spellEnd"/>
      <w:r w:rsidRPr="00DF61D1">
        <w:rPr>
          <w:lang w:val="fr-CA"/>
        </w:rPr>
        <w:t xml:space="preserve"> et je suis mère et nouvellement grand-mère. Je suis atteinte d’un cancer du sein métastatique. Je vous écris aujourd’hui pour vous faire part de mes préoccupations quant aux changements apportés aux règlements du Conseil d’examen du prix des médicaments brevetés (CEPMB) et aux répercussions qu’ils pourraient avoir sur les patients cancéreux.</w:t>
      </w:r>
    </w:p>
    <w:p w14:paraId="6145403F" w14:textId="77777777" w:rsidR="00DF61D1" w:rsidRPr="00DF61D1" w:rsidRDefault="00DF61D1" w:rsidP="00DF61D1">
      <w:pPr>
        <w:rPr>
          <w:lang w:val="fr-CA"/>
        </w:rPr>
      </w:pPr>
    </w:p>
    <w:p w14:paraId="63A4145B" w14:textId="77777777" w:rsidR="00A601DC" w:rsidRDefault="00DF61D1" w:rsidP="00DF61D1">
      <w:pPr>
        <w:rPr>
          <w:lang w:val="fr-CA"/>
        </w:rPr>
      </w:pPr>
      <w:r w:rsidRPr="00DF61D1">
        <w:rPr>
          <w:highlight w:val="yellow"/>
          <w:lang w:val="fr-CA"/>
        </w:rPr>
        <w:t>[Énoncer le problème]</w:t>
      </w:r>
      <w:r w:rsidRPr="00DF61D1">
        <w:rPr>
          <w:lang w:val="fr-CA"/>
        </w:rPr>
        <w:t xml:space="preserve"> Je crains qu’une mise en œuvre rapide de ces règlements n’entraîne une diminution de l’accessibilité aux médicaments anticancéreux innovateurs et de leur disponibilité au Canada. Il ne fait aucun doute que les médicaments devraient être plus abordables pour les patients canadiens. </w:t>
      </w:r>
      <w:r w:rsidRPr="00DF61D1">
        <w:rPr>
          <w:highlight w:val="yellow"/>
          <w:lang w:val="fr-CA"/>
        </w:rPr>
        <w:t>[Conséquence(s) du problème]</w:t>
      </w:r>
      <w:r w:rsidRPr="00DF61D1">
        <w:rPr>
          <w:lang w:val="fr-CA"/>
        </w:rPr>
        <w:t xml:space="preserve"> Or, certaines des modifications proposées décrites par le CEPMB pourraient contribuer à réduire le nombre d’options thérapeutiques offertes aux patients atteints de cancer. Si le Canada met en œuvre ces changements trop rapidement, les compagnies pourraient décider de retarder ou d’interrompre le lancement de médicaments dans notre pays, privant ainsi les patients de traitements essentiels et vitaux offerts ailleurs dans le monde.</w:t>
      </w:r>
    </w:p>
    <w:p w14:paraId="7F8DB514" w14:textId="28ADDD86" w:rsidR="00DF61D1" w:rsidRDefault="00DF61D1" w:rsidP="00DF61D1">
      <w:pPr>
        <w:rPr>
          <w:lang w:val="fr-CA"/>
        </w:rPr>
      </w:pPr>
      <w:r w:rsidRPr="00DF61D1">
        <w:rPr>
          <w:lang w:val="fr-CA"/>
        </w:rPr>
        <w:lastRenderedPageBreak/>
        <w:t>Ces changements pourraient également se répercuter sur l’accès aux essais cliniques au Canada, ce qui aurait des conséquences dévastatrices pour les patients atteints de cancer. Pour nombre d’entre eux, les essais cliniques constituent une occasion de bénéficier de traitements innovateurs. Cela est particulièrement vrai pour les patients qui ne disposent plus d’options de traitement. Si les fabricants de médicaments mondiaux considèrent le Canada comme un marché moins prioritaire ou difficile à percer, notre accès aux essais cliniques pourrait aussi être compromis.</w:t>
      </w:r>
    </w:p>
    <w:p w14:paraId="311817D3" w14:textId="77777777" w:rsidR="00A601DC" w:rsidRPr="00DF61D1" w:rsidRDefault="00A601DC" w:rsidP="00DF61D1">
      <w:pPr>
        <w:rPr>
          <w:lang w:val="fr-CA"/>
        </w:rPr>
      </w:pPr>
    </w:p>
    <w:p w14:paraId="7A68BE97" w14:textId="0456D1B2" w:rsidR="00DF61D1" w:rsidRDefault="00DF61D1" w:rsidP="00DF61D1">
      <w:pPr>
        <w:rPr>
          <w:lang w:val="fr-CA"/>
        </w:rPr>
      </w:pPr>
      <w:r w:rsidRPr="00DF61D1">
        <w:rPr>
          <w:highlight w:val="yellow"/>
          <w:lang w:val="fr-CA"/>
        </w:rPr>
        <w:t>[Témoignage]</w:t>
      </w:r>
      <w:r w:rsidRPr="00DF61D1">
        <w:rPr>
          <w:lang w:val="fr-CA"/>
        </w:rPr>
        <w:t xml:space="preserve"> J’ai maintenant 54 ans. En juin 2010, j’ai reçu un diagnostic de cancer du sein métastatique (stade IV). En tant que grand-mère, je souhaite passer autant de temps que possible avec mes proches. Cet été, je voyagerai aux États-Unis et au Canada avec ma famille pour visiter des lieux emblématiques que je n’ai jamais vus comme les chutes Niagara. Pour les femmes comme moi, la nouvelle année est synonyme d’espoir. Des traitements novateurs deviennent disponibles pour augmenter le nombre de levers de soleil, de périples, de rires et d’étreintes avec des membres de la famille, une importante résolution du Nouvel An à respecter.</w:t>
      </w:r>
    </w:p>
    <w:p w14:paraId="11B75D8D" w14:textId="77777777" w:rsidR="00A601DC" w:rsidRPr="00DF61D1" w:rsidRDefault="00A601DC" w:rsidP="00DF61D1">
      <w:pPr>
        <w:rPr>
          <w:lang w:val="fr-CA"/>
        </w:rPr>
      </w:pPr>
    </w:p>
    <w:p w14:paraId="1F64B0A7" w14:textId="77777777" w:rsidR="00DF61D1" w:rsidRPr="00DF61D1" w:rsidRDefault="00DF61D1" w:rsidP="00DF61D1">
      <w:pPr>
        <w:rPr>
          <w:lang w:val="fr-CA"/>
        </w:rPr>
      </w:pPr>
      <w:r w:rsidRPr="00DF61D1">
        <w:rPr>
          <w:highlight w:val="yellow"/>
          <w:lang w:val="fr-CA"/>
        </w:rPr>
        <w:t>[Conséquence(s) du problème]</w:t>
      </w:r>
      <w:r w:rsidRPr="00DF61D1">
        <w:rPr>
          <w:lang w:val="fr-CA"/>
        </w:rPr>
        <w:t xml:space="preserve"> Les changements proposés par le CEPMB pourraient grandement nuire à ma capacité d’accéder à des médicaments qui prolongeraient ma vie.</w:t>
      </w:r>
    </w:p>
    <w:p w14:paraId="2ACC4832" w14:textId="77777777" w:rsidR="00A601DC" w:rsidRDefault="00A601DC" w:rsidP="00DF61D1">
      <w:pPr>
        <w:rPr>
          <w:lang w:val="fr-CA"/>
        </w:rPr>
      </w:pPr>
    </w:p>
    <w:p w14:paraId="74D9ABA4" w14:textId="79FA79B5" w:rsidR="00DF61D1" w:rsidRDefault="00DF61D1" w:rsidP="00DF61D1">
      <w:pPr>
        <w:rPr>
          <w:lang w:val="fr-CA"/>
        </w:rPr>
      </w:pPr>
      <w:r w:rsidRPr="00DF61D1">
        <w:rPr>
          <w:highlight w:val="yellow"/>
          <w:lang w:val="fr-CA"/>
        </w:rPr>
        <w:t>[Solution proposée et appel à l’action]</w:t>
      </w:r>
      <w:r w:rsidRPr="00DF61D1">
        <w:rPr>
          <w:lang w:val="fr-CA"/>
        </w:rPr>
        <w:t xml:space="preserve"> Je vous exhorte à considérer les recommandations formulées par les patients atteints de cancer et ceux qui les appuient. Ces suggestions comprennent l’instauration d’une mise en œuvre progressive, le développement d’un processus de surveillance et d’examen rigoureux et une collaboration pour faire de la voix des patients un élément permanent du processus décisionnel du CEPMB.</w:t>
      </w:r>
    </w:p>
    <w:p w14:paraId="191C02E7" w14:textId="77777777" w:rsidR="00A601DC" w:rsidRPr="00DF61D1" w:rsidRDefault="00A601DC" w:rsidP="00DF61D1">
      <w:pPr>
        <w:rPr>
          <w:lang w:val="fr-CA"/>
        </w:rPr>
      </w:pPr>
    </w:p>
    <w:p w14:paraId="5D9A9C86" w14:textId="62A80BFE" w:rsidR="00DF61D1" w:rsidRDefault="00DF61D1" w:rsidP="00DF61D1">
      <w:pPr>
        <w:rPr>
          <w:lang w:val="fr-CA"/>
        </w:rPr>
      </w:pPr>
      <w:r w:rsidRPr="00DF61D1">
        <w:rPr>
          <w:lang w:val="fr-CA"/>
        </w:rPr>
        <w:t>La pandémie actuelle de COVID-19 a rendu encore plus important l’accès à de nouveaux traitements et vaccins. Il est essentiel que nos systèmes de règlementation de la santé puissent soutenir l’accès à des traitements innovants et qui peuvent sauver la vie.  </w:t>
      </w:r>
    </w:p>
    <w:p w14:paraId="63E0F254" w14:textId="77777777" w:rsidR="00A601DC" w:rsidRPr="00DF61D1" w:rsidRDefault="00A601DC" w:rsidP="00DF61D1">
      <w:pPr>
        <w:rPr>
          <w:lang w:val="fr-CA"/>
        </w:rPr>
      </w:pPr>
    </w:p>
    <w:p w14:paraId="0F73BAE4" w14:textId="47BD5F4D" w:rsidR="00DF61D1" w:rsidRDefault="00DF61D1" w:rsidP="00DF61D1">
      <w:pPr>
        <w:rPr>
          <w:lang w:val="fr-CA"/>
        </w:rPr>
      </w:pPr>
      <w:r w:rsidRPr="00DF61D1">
        <w:rPr>
          <w:lang w:val="fr-CA"/>
        </w:rPr>
        <w:t>Je vous prie d’agréer, Madame la Ministre [Madame la Députée/ Monsieur le Député], l’expression de ma considération respectueuse.</w:t>
      </w:r>
    </w:p>
    <w:p w14:paraId="46FDDE32" w14:textId="77777777" w:rsidR="00A601DC" w:rsidRPr="00DF61D1" w:rsidRDefault="00A601DC" w:rsidP="00DF61D1">
      <w:pPr>
        <w:rPr>
          <w:lang w:val="fr-CA"/>
        </w:rPr>
      </w:pPr>
    </w:p>
    <w:p w14:paraId="65D57A1E" w14:textId="1441FA1C" w:rsidR="00DF61D1" w:rsidRDefault="00DF61D1" w:rsidP="00DF61D1">
      <w:pPr>
        <w:rPr>
          <w:lang w:val="fr-CA"/>
        </w:rPr>
      </w:pPr>
      <w:r w:rsidRPr="00DF61D1">
        <w:rPr>
          <w:lang w:val="fr-CA"/>
        </w:rPr>
        <w:t xml:space="preserve">Kelly </w:t>
      </w:r>
      <w:proofErr w:type="spellStart"/>
      <w:r w:rsidRPr="00DF61D1">
        <w:rPr>
          <w:lang w:val="fr-CA"/>
        </w:rPr>
        <w:t>Slynch</w:t>
      </w:r>
      <w:proofErr w:type="spellEnd"/>
      <w:r w:rsidRPr="00DF61D1">
        <w:rPr>
          <w:lang w:val="fr-CA"/>
        </w:rPr>
        <w:br/>
        <w:t>Vancouver (Colombie-Britannique) V5V 5V5</w:t>
      </w:r>
    </w:p>
    <w:p w14:paraId="4224C4C3" w14:textId="77777777" w:rsidR="00A601DC" w:rsidRPr="00DF61D1" w:rsidRDefault="00A601DC" w:rsidP="00DF61D1">
      <w:pPr>
        <w:rPr>
          <w:lang w:val="fr-CA"/>
        </w:rPr>
      </w:pPr>
    </w:p>
    <w:p w14:paraId="49BAC111" w14:textId="77777777" w:rsidR="00DF61D1" w:rsidRPr="00DF61D1" w:rsidRDefault="00DF61D1" w:rsidP="00DF61D1">
      <w:pPr>
        <w:rPr>
          <w:lang w:val="fr-CA"/>
        </w:rPr>
      </w:pPr>
      <w:r w:rsidRPr="00DF61D1">
        <w:rPr>
          <w:i/>
          <w:iCs/>
          <w:lang w:val="fr-CA"/>
        </w:rPr>
        <w:t>[Si vous le désirez, joignez-y votre adresse courriel si votre lettre est envoyée par la poste.]</w:t>
      </w:r>
      <w:r w:rsidRPr="00DF61D1">
        <w:rPr>
          <w:lang w:val="fr-CA"/>
        </w:rPr>
        <w:t xml:space="preserve"> K.Slynch@kslynch.com</w:t>
      </w:r>
    </w:p>
    <w:p w14:paraId="1C8D7FCC" w14:textId="77777777" w:rsidR="00DF61D1" w:rsidRPr="00DF61D1" w:rsidRDefault="00DF61D1" w:rsidP="00DF61D1">
      <w:pPr>
        <w:rPr>
          <w:lang w:val="fr-CA"/>
        </w:rPr>
      </w:pPr>
      <w:r w:rsidRPr="00DF61D1">
        <w:rPr>
          <w:lang w:val="fr-CA"/>
        </w:rPr>
        <w:t>[</w:t>
      </w:r>
      <w:r w:rsidRPr="00DF61D1">
        <w:rPr>
          <w:i/>
          <w:iCs/>
          <w:lang w:val="fr-CA"/>
        </w:rPr>
        <w:t>Incluez au moins une façon de vous joindre si vous envoyez votre lettre par la poste.</w:t>
      </w:r>
      <w:r w:rsidRPr="00DF61D1">
        <w:rPr>
          <w:lang w:val="fr-CA"/>
        </w:rPr>
        <w:t>] 780 000-0000</w:t>
      </w:r>
    </w:p>
    <w:p w14:paraId="00B9D6E1" w14:textId="2D2CDE51" w:rsidR="00B4789E" w:rsidRPr="00DF61D1" w:rsidRDefault="00B4789E" w:rsidP="00DF61D1"/>
    <w:sectPr w:rsidR="00B4789E" w:rsidRPr="00DF61D1" w:rsidSect="00781B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42"/>
    <w:rsid w:val="001256BB"/>
    <w:rsid w:val="00195742"/>
    <w:rsid w:val="002176A9"/>
    <w:rsid w:val="0032722A"/>
    <w:rsid w:val="00335955"/>
    <w:rsid w:val="003407E6"/>
    <w:rsid w:val="003C0D9E"/>
    <w:rsid w:val="003F3669"/>
    <w:rsid w:val="0057027E"/>
    <w:rsid w:val="00570D21"/>
    <w:rsid w:val="00741C07"/>
    <w:rsid w:val="00781B70"/>
    <w:rsid w:val="007C4AD3"/>
    <w:rsid w:val="00802CF6"/>
    <w:rsid w:val="009E303E"/>
    <w:rsid w:val="00A53AC0"/>
    <w:rsid w:val="00A601DC"/>
    <w:rsid w:val="00B4789E"/>
    <w:rsid w:val="00BA1BFC"/>
    <w:rsid w:val="00BF6559"/>
    <w:rsid w:val="00C61E4E"/>
    <w:rsid w:val="00C70F36"/>
    <w:rsid w:val="00D54C2F"/>
    <w:rsid w:val="00DF61D1"/>
    <w:rsid w:val="00E011C9"/>
    <w:rsid w:val="00FB47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252C"/>
  <w15:chartTrackingRefBased/>
  <w15:docId w15:val="{9AC0ADA8-E17C-014D-B810-4C414D49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1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CF6"/>
    <w:rPr>
      <w:color w:val="0000FF"/>
      <w:u w:val="single"/>
    </w:rPr>
  </w:style>
  <w:style w:type="character" w:styleId="UnresolvedMention">
    <w:name w:val="Unresolved Mention"/>
    <w:basedOn w:val="DefaultParagraphFont"/>
    <w:uiPriority w:val="99"/>
    <w:semiHidden/>
    <w:unhideWhenUsed/>
    <w:rsid w:val="00327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0763">
      <w:bodyDiv w:val="1"/>
      <w:marLeft w:val="0"/>
      <w:marRight w:val="0"/>
      <w:marTop w:val="0"/>
      <w:marBottom w:val="0"/>
      <w:divBdr>
        <w:top w:val="none" w:sz="0" w:space="0" w:color="auto"/>
        <w:left w:val="none" w:sz="0" w:space="0" w:color="auto"/>
        <w:bottom w:val="none" w:sz="0" w:space="0" w:color="auto"/>
        <w:right w:val="none" w:sz="0" w:space="0" w:color="auto"/>
      </w:divBdr>
    </w:div>
    <w:div w:id="409275704">
      <w:bodyDiv w:val="1"/>
      <w:marLeft w:val="0"/>
      <w:marRight w:val="0"/>
      <w:marTop w:val="0"/>
      <w:marBottom w:val="0"/>
      <w:divBdr>
        <w:top w:val="none" w:sz="0" w:space="0" w:color="auto"/>
        <w:left w:val="none" w:sz="0" w:space="0" w:color="auto"/>
        <w:bottom w:val="none" w:sz="0" w:space="0" w:color="auto"/>
        <w:right w:val="none" w:sz="0" w:space="0" w:color="auto"/>
      </w:divBdr>
    </w:div>
    <w:div w:id="608052373">
      <w:bodyDiv w:val="1"/>
      <w:marLeft w:val="0"/>
      <w:marRight w:val="0"/>
      <w:marTop w:val="0"/>
      <w:marBottom w:val="0"/>
      <w:divBdr>
        <w:top w:val="none" w:sz="0" w:space="0" w:color="auto"/>
        <w:left w:val="none" w:sz="0" w:space="0" w:color="auto"/>
        <w:bottom w:val="none" w:sz="0" w:space="0" w:color="auto"/>
        <w:right w:val="none" w:sz="0" w:space="0" w:color="auto"/>
      </w:divBdr>
    </w:div>
    <w:div w:id="1380662517">
      <w:bodyDiv w:val="1"/>
      <w:marLeft w:val="0"/>
      <w:marRight w:val="0"/>
      <w:marTop w:val="0"/>
      <w:marBottom w:val="0"/>
      <w:divBdr>
        <w:top w:val="none" w:sz="0" w:space="0" w:color="auto"/>
        <w:left w:val="none" w:sz="0" w:space="0" w:color="auto"/>
        <w:bottom w:val="none" w:sz="0" w:space="0" w:color="auto"/>
        <w:right w:val="none" w:sz="0" w:space="0" w:color="auto"/>
      </w:divBdr>
    </w:div>
    <w:div w:id="1510213095">
      <w:bodyDiv w:val="1"/>
      <w:marLeft w:val="0"/>
      <w:marRight w:val="0"/>
      <w:marTop w:val="0"/>
      <w:marBottom w:val="0"/>
      <w:divBdr>
        <w:top w:val="none" w:sz="0" w:space="0" w:color="auto"/>
        <w:left w:val="none" w:sz="0" w:space="0" w:color="auto"/>
        <w:bottom w:val="none" w:sz="0" w:space="0" w:color="auto"/>
        <w:right w:val="none" w:sz="0" w:space="0" w:color="auto"/>
      </w:divBdr>
    </w:div>
    <w:div w:id="207022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tty.Hajdu@parl.gc.ca" TargetMode="External"/><Relationship Id="rId4" Type="http://schemas.openxmlformats.org/officeDocument/2006/relationships/hyperlink" Target="mailto:hcminister.ministresc@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 Chari</dc:creator>
  <cp:keywords/>
  <dc:description/>
  <cp:lastModifiedBy>Oluwabukunsola Folashade Adegbembo</cp:lastModifiedBy>
  <cp:revision>4</cp:revision>
  <dcterms:created xsi:type="dcterms:W3CDTF">2021-06-07T18:18:00Z</dcterms:created>
  <dcterms:modified xsi:type="dcterms:W3CDTF">2021-06-07T18:20:00Z</dcterms:modified>
</cp:coreProperties>
</file>